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BE" w:rsidRDefault="00CF3EBE" w:rsidP="00CF3E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Default="00CF3EBE" w:rsidP="00CF3E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F3EBE" w:rsidRDefault="00CF3EBE" w:rsidP="00CF3EB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3EBE" w:rsidRDefault="00CF3EBE" w:rsidP="00CF3E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CF3EBE" w:rsidRDefault="008D65E4" w:rsidP="00CF3EBE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Исх. № </w:t>
      </w:r>
      <w:r w:rsidRPr="008D65E4"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01-00371/23и</w:t>
      </w: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 xml:space="preserve">  от 19 января 2023 года</w:t>
      </w:r>
      <w:bookmarkStart w:id="0" w:name="_GoBack"/>
      <w:bookmarkEnd w:id="0"/>
    </w:p>
    <w:p w:rsidR="00CF3EBE" w:rsidRDefault="00CF3EBE" w:rsidP="00CF3EB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3EBE" w:rsidRDefault="00CF3EBE" w:rsidP="00CF3EBE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F3EBE" w:rsidRDefault="00CF3EBE" w:rsidP="00CF3EB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территории России в декабре 2022 года</w:t>
      </w:r>
    </w:p>
    <w:p w:rsidR="00CF3EBE" w:rsidRDefault="00CF3EBE" w:rsidP="00CF3EB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EBE" w:rsidRDefault="00CF3EBE" w:rsidP="00CF3EBE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Росгидромет сообщает об аварийном, экстремально высоком и высоком загрязнении атмосферного воздуха, водных объектов </w:t>
      </w:r>
      <w:r w:rsidRPr="00A3741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почвы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 радиационной обстановке на территории Российской Федерации в декабре 2022 года.</w:t>
      </w:r>
    </w:p>
    <w:p w:rsidR="00CF3EBE" w:rsidRDefault="00CF3EBE" w:rsidP="00CF3EB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CF3EBE" w:rsidRDefault="00CF3EBE" w:rsidP="00CF3EBE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CF3EBE" w:rsidRPr="0055141B" w:rsidRDefault="00CF3EBE" w:rsidP="00CF3EB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5C4">
        <w:rPr>
          <w:rFonts w:ascii="Times New Roman" w:eastAsia="Calibri" w:hAnsi="Times New Roman" w:cs="Times New Roman"/>
          <w:sz w:val="24"/>
          <w:szCs w:val="24"/>
        </w:rPr>
        <w:t>В декабре 2022 года сведений об авариях, вызвавших загрязнение атмосферного воздуха в населенных пунктах, не поступало. Стационарной сетью повышенных уровней загрязнения атмосферного воздуха, обусловленных аварийными ситуациями, не было зарегистрировано.</w:t>
      </w:r>
    </w:p>
    <w:p w:rsidR="00CF3EBE" w:rsidRDefault="00CF3EBE" w:rsidP="00CF3EBE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3EBE" w:rsidRDefault="00CF3EBE" w:rsidP="00CF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127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информации, поступившей в ФГБУ «Северо-Кавказское УГМС» Росгидромета из службы оперативных дежурных (ОДС) Главного управления               МЧС России по Ростовской области, 21 декабря в станице Тамань Темрюкского района Краснодарского края, на территории яхт-клуба при перекачке мазута из автоцистерны         в бункеровщик произошел разлив мазута, обусловленный технической неисправностью оборудования (было повреждено фланцевое соединение трубы).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Вследствие разлива произошло </w:t>
      </w:r>
      <w:proofErr w:type="gramStart"/>
      <w:r w:rsidRPr="00F127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</w:t>
      </w:r>
      <w:proofErr w:type="gramEnd"/>
      <w:r w:rsidRPr="00F12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берегового участка, так и части акватории Таманского залива Азовского моря.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F127C5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бъем разлитого мазута состав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127C5">
        <w:rPr>
          <w:rFonts w:ascii="Times New Roman" w:eastAsia="Times New Roman" w:hAnsi="Times New Roman" w:cs="Times New Roman"/>
          <w:sz w:val="24"/>
          <w:szCs w:val="24"/>
          <w:lang w:eastAsia="ru-RU"/>
        </w:rPr>
        <w:t>л порядка 3 тонн, площадь загрязненной береговой полосы – 500 кв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м, акватории моря – 75 кв. м.</w:t>
      </w:r>
    </w:p>
    <w:p w:rsidR="00CF3EBE" w:rsidRPr="00BF11BC" w:rsidRDefault="00CF3EBE" w:rsidP="00CF3EBE">
      <w:pPr>
        <w:pStyle w:val="aa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11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Почва</w:t>
      </w:r>
    </w:p>
    <w:p w:rsidR="00CF3EBE" w:rsidRPr="00BF11BC" w:rsidRDefault="00CF3EBE" w:rsidP="00CF3E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3741D">
        <w:rPr>
          <w:rFonts w:ascii="Times New Roman" w:hAnsi="Times New Roman"/>
          <w:sz w:val="24"/>
          <w:szCs w:val="24"/>
        </w:rPr>
        <w:t xml:space="preserve">Согласно информации Единой дежурной диспетчерской службы (ЕДДС) </w:t>
      </w:r>
      <w:proofErr w:type="spellStart"/>
      <w:r w:rsidRPr="00A3741D">
        <w:rPr>
          <w:rFonts w:ascii="Times New Roman" w:hAnsi="Times New Roman"/>
          <w:sz w:val="24"/>
          <w:szCs w:val="24"/>
        </w:rPr>
        <w:t>Асекеевского</w:t>
      </w:r>
      <w:proofErr w:type="spellEnd"/>
      <w:r w:rsidRPr="00A3741D">
        <w:rPr>
          <w:rFonts w:ascii="Times New Roman" w:hAnsi="Times New Roman"/>
          <w:sz w:val="24"/>
          <w:szCs w:val="24"/>
        </w:rPr>
        <w:t xml:space="preserve"> района Оренбургской области, 3 декабря в 2 км севернее села </w:t>
      </w:r>
      <w:proofErr w:type="spellStart"/>
      <w:r w:rsidRPr="00A3741D">
        <w:rPr>
          <w:rFonts w:ascii="Times New Roman" w:hAnsi="Times New Roman"/>
          <w:sz w:val="24"/>
          <w:szCs w:val="24"/>
        </w:rPr>
        <w:lastRenderedPageBreak/>
        <w:t>Новосултангулово</w:t>
      </w:r>
      <w:proofErr w:type="spellEnd"/>
      <w:r w:rsidRPr="00A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741D">
        <w:rPr>
          <w:rFonts w:ascii="Times New Roman" w:hAnsi="Times New Roman"/>
          <w:sz w:val="24"/>
          <w:szCs w:val="24"/>
        </w:rPr>
        <w:t>Асекеевского</w:t>
      </w:r>
      <w:proofErr w:type="spellEnd"/>
      <w:r w:rsidRPr="00A3741D">
        <w:rPr>
          <w:rFonts w:ascii="Times New Roman" w:hAnsi="Times New Roman"/>
          <w:sz w:val="24"/>
          <w:szCs w:val="24"/>
        </w:rPr>
        <w:t xml:space="preserve"> района Оренбургской области произошел разлив нефтесодержащей жидкости на почву вследствие порыва нефтепровода </w:t>
      </w:r>
      <w:proofErr w:type="spellStart"/>
      <w:r w:rsidRPr="00A3741D">
        <w:rPr>
          <w:rFonts w:ascii="Times New Roman" w:hAnsi="Times New Roman"/>
          <w:sz w:val="24"/>
          <w:szCs w:val="24"/>
        </w:rPr>
        <w:t>Султангулово</w:t>
      </w:r>
      <w:proofErr w:type="spellEnd"/>
      <w:r w:rsidRPr="00A3741D">
        <w:rPr>
          <w:rFonts w:ascii="Times New Roman" w:hAnsi="Times New Roman"/>
          <w:sz w:val="24"/>
          <w:szCs w:val="24"/>
        </w:rPr>
        <w:t xml:space="preserve"> – Заглядино, принадлежащег</w:t>
      </w:r>
      <w:proofErr w:type="gramStart"/>
      <w:r w:rsidRPr="00A3741D">
        <w:rPr>
          <w:rFonts w:ascii="Times New Roman" w:hAnsi="Times New Roman"/>
          <w:sz w:val="24"/>
          <w:szCs w:val="24"/>
        </w:rPr>
        <w:t>о ООО</w:t>
      </w:r>
      <w:proofErr w:type="gramEnd"/>
      <w:r w:rsidRPr="00A3741D">
        <w:rPr>
          <w:rFonts w:ascii="Times New Roman" w:hAnsi="Times New Roman"/>
          <w:sz w:val="24"/>
          <w:szCs w:val="24"/>
        </w:rPr>
        <w:t xml:space="preserve"> "ННК-</w:t>
      </w:r>
      <w:proofErr w:type="spellStart"/>
      <w:r w:rsidRPr="00A3741D">
        <w:rPr>
          <w:rFonts w:ascii="Times New Roman" w:hAnsi="Times New Roman"/>
          <w:sz w:val="24"/>
          <w:szCs w:val="24"/>
        </w:rPr>
        <w:t>Оренбургнефтегаз</w:t>
      </w:r>
      <w:proofErr w:type="spellEnd"/>
      <w:r w:rsidRPr="00A3741D">
        <w:rPr>
          <w:rFonts w:ascii="Times New Roman" w:hAnsi="Times New Roman"/>
          <w:sz w:val="24"/>
          <w:szCs w:val="24"/>
        </w:rPr>
        <w:t>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74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</w:t>
      </w:r>
      <w:r w:rsidRPr="00A3741D">
        <w:rPr>
          <w:rFonts w:ascii="Times New Roman" w:hAnsi="Times New Roman"/>
          <w:sz w:val="24"/>
          <w:szCs w:val="24"/>
        </w:rPr>
        <w:t xml:space="preserve">лощадь загрязнения составила 1077,96 </w:t>
      </w:r>
      <w:r>
        <w:rPr>
          <w:rFonts w:ascii="Times New Roman" w:hAnsi="Times New Roman"/>
          <w:sz w:val="24"/>
          <w:szCs w:val="24"/>
        </w:rPr>
        <w:t xml:space="preserve">кв. </w:t>
      </w:r>
      <w:r w:rsidRPr="00A3741D">
        <w:rPr>
          <w:rFonts w:ascii="Times New Roman" w:hAnsi="Times New Roman"/>
          <w:sz w:val="24"/>
          <w:szCs w:val="24"/>
        </w:rPr>
        <w:t>м. Угрозы попадания нефтепродуктов в водные объекты нет.</w:t>
      </w:r>
    </w:p>
    <w:p w:rsidR="00CF3EBE" w:rsidRPr="0004014C" w:rsidRDefault="00CF3EBE" w:rsidP="00CF3EBE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BF11BC">
        <w:rPr>
          <w:rFonts w:ascii="Times New Roman" w:hAnsi="Times New Roman"/>
          <w:sz w:val="24"/>
          <w:szCs w:val="24"/>
        </w:rPr>
        <w:tab/>
      </w:r>
    </w:p>
    <w:p w:rsidR="00CF3EBE" w:rsidRDefault="00CF3EBE" w:rsidP="00CF3EBE">
      <w:pPr>
        <w:spacing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CF3EB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CF3EBE" w:rsidRPr="00F715C4" w:rsidRDefault="00CF3EBE" w:rsidP="00CF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многочисленными жалобами населения Самарской, Саратовской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Ульяновской областей на отмечаемое 9 декабря 2022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ухудшение качества атм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осферного воздуха, связанное с </w:t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появлением резкого запаха гари и задымлением воздуха (органолептические признаки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специалистами ФГБУ «Приволжское УГМС» Росгидромета был выполнен анализ синоптической ситуации, который показал, что оно было обусловлено атмосферным переносом воздушных масс с территории Республики Казахстан, где вдоль побережья</w:t>
      </w:r>
      <w:proofErr w:type="gramEnd"/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Каспийского моря отмечалось горение тростниковых зарослей. Ветры южного и юго-восточного направлений в приземном слое атмосферы способствовали распространению дыма и запаха гари на регион Средней Волги. </w:t>
      </w:r>
    </w:p>
    <w:p w:rsidR="00CF3EBE" w:rsidRPr="00F715C4" w:rsidRDefault="00CF3EBE" w:rsidP="00CF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анализа проб атмосферного воздуха, отобранных </w:t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 час. 00 мин.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>9 декабря и в 01 час. 00 мин. 10 декабря на стационарных пунктах государственной наблюдательной сети в г. Ульяновске, было выявлено превышение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дельно допустимых концентраций хлорида водорода в 1,2 раза </w:t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Засвияжском</w:t>
      </w:r>
      <w:proofErr w:type="spellEnd"/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города и формальдегида в 1,3 и 1,6 раза в Заволжском районе города.</w:t>
      </w:r>
      <w:proofErr w:type="gramEnd"/>
    </w:p>
    <w:p w:rsidR="00CF3EBE" w:rsidRPr="00DE31F8" w:rsidRDefault="00CF3EBE" w:rsidP="00CF3EB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выполненного 9 декабря дополнительного отбора проб воздуха на трех действующих пунктах государственной наблюдательной сети в г. Сызрани, а также результаты отбора проб воз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духа 9 - 10 декабря на пунктах </w:t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наблюдательной сети в городах Тольятти и Жигулевск превышений предельно допустимых концентраций определяемых загрязняющих веществ не выявили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в декабре 2021 года – </w:t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случай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ЭВЗ </w:t>
      </w:r>
      <w:r w:rsidRPr="00F715C4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городе).</w:t>
      </w:r>
      <w:proofErr w:type="gramEnd"/>
    </w:p>
    <w:p w:rsidR="00CF3EBE" w:rsidRDefault="00CF3EBE" w:rsidP="00CF3E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CF3EB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2022 года на территории Российской Федерации случаи                             ЭВЗ поверхностных вод веществами 1-го и 2-го классов опасности (превышение ПДК        в 5 и более раз) наблюдательной сетью Росгидромета </w:t>
      </w:r>
      <w:r w:rsidRPr="00DC1BC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зарегистрированы 8 раз          на 5 водных объектах (для сравнения: в декабре 2021года – не зарегистрированы). </w:t>
      </w:r>
    </w:p>
    <w:p w:rsidR="00CF3EB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ЭВЗ поверхностных вод веществами 3-го и 4-го классов опасности (превышение ПДК в 50 и более раз) были отмечены наблюдательной сетью Росгидромета                                                           </w:t>
      </w:r>
      <w:r w:rsidRPr="0072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33 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декабре 2021 года – 16 раз на 13 водных объектах). </w:t>
      </w:r>
    </w:p>
    <w:p w:rsidR="00CF3EB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всего в декабре 2022 года случаи ЭВЗ поверхностных вод были зафиксированы наблюдательной сетью Росгидромета 41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B1263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(для сравнения: в декабре 2021 года - 16 раз на 13 водных объектах). </w:t>
      </w:r>
    </w:p>
    <w:p w:rsidR="00CF3EB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</w:t>
      </w:r>
    </w:p>
    <w:p w:rsidR="00CF3EB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источники загрязнения - предприятия металлургической, горнодобывающей, нефтяной и целлюлозно-бумажной промышленности, а также жилищно-коммунального хозяйства. </w:t>
      </w:r>
    </w:p>
    <w:p w:rsidR="00CF3EBE" w:rsidRDefault="00CF3EBE" w:rsidP="00CF3EBE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CF3EBE" w:rsidRDefault="00CF3EBE" w:rsidP="00CF3EBE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CF3EBE" w:rsidRPr="00191C9C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2022 г. случаев высокого загрязнения (ВЗ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атмосферного воздуха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2021 года – в 3 населенных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 случаях длительностью от 20 до 280 мин. по данным непрерывных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10 городах в 17 случаях по данным дискретных наблюдений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отопительным сезоном на территории Республики Буряти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Забайкальского</w:t>
      </w:r>
      <w:proofErr w:type="gramEnd"/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в 3 населенных пунктах в 7 случаях по данным дискретных наблюдений).</w:t>
      </w:r>
    </w:p>
    <w:p w:rsidR="00CF3EBE" w:rsidRPr="00191C9C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дополнение к ранее представленным справкам об аварийном, экстремально высоком и высоком загрязнении окружающей среды и радиационной обстановке на территории России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высокие среднемесячные концентрации вещества 1 класса опасности - </w:t>
      </w:r>
      <w:proofErr w:type="spellStart"/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дискретных наблюдений были зарегистрированы: в октябре 2022 г. - в Иркутской области: в г. Братск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20,1 ПДК), г. Свирск (1 случай, 27,2 </w:t>
      </w:r>
      <w:proofErr w:type="gramStart"/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ПДК), г. Черемхово (2 случая, до 19,9 ПДК); в ноябре 2022 г. – в Иркутской области: в г. Братск (1 случай, 22,8 ПДК), г.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ихоревка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16,2 ПДК),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Свирск (1 случай, 14,9 ПДК), г. Усолье-Сибирское (2 случая, до 18,3 ПДК), г. Черемхово (2 случая, до 22,1 ПДК);</w:t>
      </w:r>
      <w:proofErr w:type="gramEnd"/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Кемеровской области: г. Кемерово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11,2 ПДК), г. Новокузнецк (1 случай, 11,1 ПДК); в связи с отопительным сезоном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91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Петровск-Забайкальский Забайкальского края (1 случай, 12,8 ПДК). </w:t>
      </w:r>
    </w:p>
    <w:p w:rsidR="00CF3EBE" w:rsidRDefault="00CF3EBE" w:rsidP="00CF3E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CF3EB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декабре 2022 года на территории Российской Федерации было зарегистрировано                                                                            135 случаев ВЗ на 60 водных объектах (для сравнения: в декабре 2021 года – 79 случаев ВЗ на 45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водных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CF3EB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случаев высокого загрязнения водных объектов приведен в приложении 2. Процентное соотношение случаев ВЗ, отмечавшихся в течение месяца в бассейнах крупнейших рек страны, приведено в таблице 1.</w:t>
      </w:r>
    </w:p>
    <w:p w:rsidR="00CF3EBE" w:rsidRPr="0056508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F3EBE" w:rsidRDefault="00CF3EBE" w:rsidP="00CF3E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1</w:t>
      </w:r>
    </w:p>
    <w:p w:rsidR="00CF3EBE" w:rsidRDefault="00CF3EBE" w:rsidP="00CF3EBE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CF3EBE" w:rsidRDefault="00CF3EBE" w:rsidP="00CF3EBE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CF3EBE" w:rsidTr="0063187A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CF3EBE" w:rsidTr="0063187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43</w:t>
            </w:r>
          </w:p>
        </w:tc>
      </w:tr>
      <w:tr w:rsidR="00CF3EBE" w:rsidTr="0063187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CF3EBE" w:rsidTr="0063187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CF3EBE" w:rsidTr="0063187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CF3EBE" w:rsidTr="0063187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Нева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F3EBE" w:rsidTr="0063187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оз. Байкал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F3EBE" w:rsidTr="0063187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F3EBE" w:rsidTr="0063187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Кубань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3EBE" w:rsidTr="0063187A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Надым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CF3EBE" w:rsidRPr="006034FF" w:rsidRDefault="00CF3EBE" w:rsidP="00CF3EB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Default="00CF3EBE" w:rsidP="00CF3EBE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малых водных объектах было отмечено 24% всех случаев ВЗ. Распределение случаев ВЗ по ингредиентам приведено в таблице 2.</w:t>
      </w:r>
    </w:p>
    <w:p w:rsidR="00CF3EBE" w:rsidRDefault="00CF3EBE" w:rsidP="00CF3EB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2</w:t>
      </w:r>
    </w:p>
    <w:p w:rsidR="00CF3EBE" w:rsidRDefault="00CF3EBE" w:rsidP="00CF3EB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CF3EBE" w:rsidTr="0063187A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 w:rsidRPr="0001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01323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5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кобальта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свинца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хрома шестивалентного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F3EBE" w:rsidTr="0063187A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кадмия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</w:tbl>
    <w:p w:rsidR="00CF3EB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3EBE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Город Москва</w:t>
      </w:r>
      <w:r>
        <w:rPr>
          <w:rStyle w:val="a5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3EBE" w:rsidRPr="00D10E63" w:rsidRDefault="00CF3EBE" w:rsidP="00CF3EBE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2022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ода,</w:t>
      </w:r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отмечался низкий уровень загрязнения  атмосферного воздуха </w:t>
      </w:r>
      <w:bookmarkStart w:id="1" w:name="_Hlk121912036"/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>(СИ=0,9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НП=0 %). </w:t>
      </w:r>
      <w:bookmarkEnd w:id="1"/>
    </w:p>
    <w:p w:rsidR="00CF3EBE" w:rsidRPr="00D10E63" w:rsidRDefault="00CF3EBE" w:rsidP="00CF3E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Концентрации диоксида и оксида азота, оксида углерода, формальдегида, сероводорода, фенола, хлорида водорода, ацетона, бензола, толуола, ксилола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этилбензола в атмосферном воздухе в целом по городу не превышали установленных гигиенических нормативов. Содержание диоксида серы было ниже предела обнаружения.</w:t>
      </w:r>
    </w:p>
    <w:p w:rsidR="00CF3EBE" w:rsidRPr="00D10E63" w:rsidRDefault="00CF3EBE" w:rsidP="00CF3EB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превышали </w:t>
      </w:r>
      <w:proofErr w:type="spellStart"/>
      <w:r w:rsidRPr="00D10E63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10E6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с.</w:t>
      </w:r>
      <w:proofErr w:type="gramStart"/>
      <w:r w:rsidRPr="00D10E6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с</w:t>
      </w:r>
      <w:proofErr w:type="spellEnd"/>
      <w:proofErr w:type="gramEnd"/>
      <w:r w:rsidRPr="00D10E6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. </w:t>
      </w:r>
    </w:p>
    <w:p w:rsidR="00CF3EBE" w:rsidRPr="008C2DBA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34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Российской Федерации в декабре 2022 года в целом была стабильной. Концентрации радиоактивных веществ 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Чернобыльской АЭС и ФГУП «ПО «Маяк», и были на 2 - 7 </w:t>
      </w:r>
      <w:proofErr w:type="gramStart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порядков</w:t>
      </w:r>
      <w:proofErr w:type="gramEnd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ниже установленных в соответствии с гигиеническими нормативами допустимых уровней.</w:t>
      </w:r>
    </w:p>
    <w:p w:rsidR="00CF3EBE" w:rsidRPr="008C2DBA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повышенной суммарной объемной радиоактивности приземного воздуха, обусловленные естественными процессами, отмечались в 6 случаях в 4 населенных пунктах: в г. Красноярск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период с 5 по 8 декабря, в г. Кызыл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 Республики Тывы            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6 декабря, в г. Астрахан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период с 11 по 21 декабря и в с. Туруханск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Красноярского края 17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18 декабря. </w:t>
      </w:r>
      <w:proofErr w:type="gramEnd"/>
    </w:p>
    <w:p w:rsidR="00CF3EBE" w:rsidRPr="008C2DBA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повышенной суммарной плотности радиоактивных выпадений из воздуха, обусловленные естественными процессами, в прошедшем месяце отмечались в 10 случаях в 4 населенных пунктах: в г. Астрахан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3 – 4 декабря и в период с 16 по 21 декабря,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в г. Константиновск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Ростовской области 11 – 12 декабря и в период с 19 по 21 декабря,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в г. Енисейск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Красноярского края 23 – 24 декабря</w:t>
      </w:r>
      <w:proofErr w:type="gramEnd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в г. Канск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Красноярского края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27 – 28 декабря.</w:t>
      </w:r>
    </w:p>
    <w:p w:rsidR="00CF3EBE" w:rsidRPr="008C2DBA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данным ежедневных измерений мощности </w:t>
      </w:r>
      <w:proofErr w:type="spellStart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амбиентного</w:t>
      </w:r>
      <w:proofErr w:type="spellEnd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МАЭД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100-километровых зонах расположения АЭС и других </w:t>
      </w:r>
      <w:proofErr w:type="spellStart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опасных объектов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значения находились в пределах от 0,05 до 0,22 </w:t>
      </w:r>
      <w:proofErr w:type="spellStart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мкЗв</w:t>
      </w:r>
      <w:proofErr w:type="spellEnd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/ч, что соответствует уровням естественного радиационного фона.  </w:t>
      </w:r>
    </w:p>
    <w:p w:rsidR="00CF3EBE" w:rsidRPr="007348F5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Минимальные и максимальные значения МАЭД в 100-км зонах </w:t>
      </w:r>
      <w:proofErr w:type="spellStart"/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опасных</w:t>
      </w:r>
      <w:r w:rsidRPr="008C2DB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объектов представлены в приложении 4.</w:t>
      </w:r>
    </w:p>
    <w:p w:rsidR="00CF3EBE" w:rsidRPr="007979F9" w:rsidRDefault="00CF3EBE" w:rsidP="00CF3E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F3EBE" w:rsidRDefault="00CF3EBE" w:rsidP="00CF3EB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Приложение: на 9 л. в 1 экз.</w:t>
      </w:r>
    </w:p>
    <w:p w:rsidR="00CF3EBE" w:rsidRDefault="00CF3EBE" w:rsidP="00CF3EB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Default="00CF3EBE" w:rsidP="00CF3EBE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3EBE" w:rsidRDefault="00CF3EBE" w:rsidP="00CF3EBE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CF3EBE" w:rsidRDefault="00CF3EBE" w:rsidP="00CF3EBE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Default="00CF3EBE" w:rsidP="00CF3EBE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декабре 2022 года</w:t>
      </w:r>
    </w:p>
    <w:p w:rsidR="00CF3EBE" w:rsidRPr="00E82D27" w:rsidRDefault="00CF3EBE" w:rsidP="00CF3EBE">
      <w:pPr>
        <w:spacing w:before="120" w:after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4"/>
        <w:gridCol w:w="2569"/>
        <w:gridCol w:w="2211"/>
        <w:gridCol w:w="2497"/>
        <w:gridCol w:w="1708"/>
      </w:tblGrid>
      <w:tr w:rsidR="00CF3EBE" w:rsidRPr="00ED3472" w:rsidTr="0063187A">
        <w:trPr>
          <w:cantSplit/>
          <w:trHeight w:val="28"/>
          <w:tblHeader/>
        </w:trPr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ED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ED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ED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D34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F3EBE" w:rsidRPr="00ED3472" w:rsidTr="0063187A">
        <w:trPr>
          <w:cantSplit/>
        </w:trPr>
        <w:tc>
          <w:tcPr>
            <w:tcW w:w="9469" w:type="dxa"/>
            <w:gridSpan w:val="5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ED34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9" w:type="dxa"/>
            <w:vMerge w:val="restart"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Осиновка,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Осиновка</w:t>
            </w:r>
          </w:p>
        </w:tc>
        <w:tc>
          <w:tcPr>
            <w:tcW w:w="2211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69" w:type="dxa"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Пышма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Березовский</w:t>
            </w:r>
            <w:proofErr w:type="spellEnd"/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69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Кандалакша</w:t>
            </w:r>
          </w:p>
        </w:tc>
        <w:tc>
          <w:tcPr>
            <w:tcW w:w="2211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3EBE" w:rsidRPr="00ED3472" w:rsidTr="0063187A">
        <w:trPr>
          <w:cantSplit/>
        </w:trPr>
        <w:tc>
          <w:tcPr>
            <w:tcW w:w="9469" w:type="dxa"/>
            <w:gridSpan w:val="5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Вещества 2 класса опасности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Каменка,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69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Черная,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CF3EBE" w:rsidRPr="00ED3472" w:rsidTr="0063187A">
        <w:trPr>
          <w:cantSplit/>
        </w:trPr>
        <w:tc>
          <w:tcPr>
            <w:tcW w:w="9469" w:type="dxa"/>
            <w:gridSpan w:val="5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211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130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138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9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Колос-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Йоки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Никель</w:t>
            </w:r>
          </w:p>
        </w:tc>
        <w:tc>
          <w:tcPr>
            <w:tcW w:w="2211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  <w:vMerge w:val="restart"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Нюдуай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211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174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Рудная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рп</w:t>
            </w:r>
            <w:proofErr w:type="spellEnd"/>
            <w:proofErr w:type="gram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Краснореченский</w:t>
            </w:r>
            <w:proofErr w:type="spellEnd"/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</w:tr>
      <w:tr w:rsidR="00CF3EBE" w:rsidRPr="00ED3472" w:rsidTr="0063187A">
        <w:trPr>
          <w:cantSplit/>
        </w:trPr>
        <w:tc>
          <w:tcPr>
            <w:tcW w:w="9469" w:type="dxa"/>
            <w:gridSpan w:val="5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Вязовка,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Нижний Тагил </w:t>
            </w:r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69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Каменка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г.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11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Новосибирская 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Карла, устье (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Буйнинский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н)</w:t>
            </w:r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Кубня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Чутеево</w:t>
            </w:r>
            <w:proofErr w:type="spellEnd"/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Нижняя Ельцовка,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Ница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Ирбит</w:t>
            </w:r>
            <w:proofErr w:type="spellEnd"/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 w:val="restart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69" w:type="dxa"/>
            <w:vMerge w:val="restart"/>
          </w:tcPr>
          <w:p w:rsidR="00CF3EBE" w:rsidRPr="006336C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Нягань-Юган</w:t>
            </w:r>
            <w:proofErr w:type="spellEnd"/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F3EBE" w:rsidRPr="006336C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vMerge w:val="restart"/>
          </w:tcPr>
          <w:p w:rsidR="00CF3EBE" w:rsidRPr="006336C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</w:t>
            </w:r>
          </w:p>
        </w:tc>
        <w:tc>
          <w:tcPr>
            <w:tcW w:w="2497" w:type="dxa"/>
            <w:vMerge w:val="restart"/>
          </w:tcPr>
          <w:p w:rsidR="00CF3EBE" w:rsidRPr="006336C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vMerge/>
          </w:tcPr>
          <w:p w:rsidR="00CF3EBE" w:rsidRPr="006336C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Merge/>
          </w:tcPr>
          <w:p w:rsidR="00CF3EBE" w:rsidRPr="006336C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Pr="006336C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336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6336C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6336C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Pr="006336C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Патрушиха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Екатеринбург</w:t>
            </w:r>
            <w:proofErr w:type="spellEnd"/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533</w:t>
            </w:r>
          </w:p>
        </w:tc>
      </w:tr>
      <w:tr w:rsidR="00CF3EBE" w:rsidRPr="00ED3472" w:rsidTr="0063187A">
        <w:trPr>
          <w:cantSplit/>
          <w:trHeight w:val="232"/>
        </w:trPr>
        <w:tc>
          <w:tcPr>
            <w:tcW w:w="484" w:type="dxa"/>
            <w:vMerge w:val="restart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9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  <w:proofErr w:type="gram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Хетта,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Пангоды</w:t>
            </w:r>
            <w:proofErr w:type="spellEnd"/>
          </w:p>
        </w:tc>
        <w:tc>
          <w:tcPr>
            <w:tcW w:w="2211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497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3EBE" w:rsidRPr="00ED3472" w:rsidTr="0063187A">
        <w:trPr>
          <w:cantSplit/>
          <w:trHeight w:val="231"/>
        </w:trPr>
        <w:tc>
          <w:tcPr>
            <w:tcW w:w="484" w:type="dxa"/>
            <w:vMerge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482EF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</w:tcPr>
          <w:p w:rsidR="00CF3EBE" w:rsidRPr="00482EF1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98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84C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98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482EF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 w:eastAsia="ru-RU"/>
              </w:rPr>
            </w:pPr>
            <w:r w:rsidRPr="00984C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984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69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Пышма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Талица</w:t>
            </w:r>
            <w:proofErr w:type="spellEnd"/>
          </w:p>
        </w:tc>
        <w:tc>
          <w:tcPr>
            <w:tcW w:w="2211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Першинское</w:t>
            </w:r>
            <w:proofErr w:type="spellEnd"/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Тула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 w:val="restart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9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Ивдель</w:t>
            </w:r>
            <w:proofErr w:type="spellEnd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11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 w:val="restart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  <w:vMerge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9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1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52</w:t>
            </w:r>
          </w:p>
        </w:tc>
      </w:tr>
      <w:tr w:rsidR="00CF3EBE" w:rsidRPr="00ED3472" w:rsidTr="0063187A">
        <w:trPr>
          <w:cantSplit/>
        </w:trPr>
        <w:tc>
          <w:tcPr>
            <w:tcW w:w="484" w:type="dxa"/>
          </w:tcPr>
          <w:p w:rsidR="00CF3EBE" w:rsidRPr="006336C1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9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Кандалакша </w:t>
            </w:r>
          </w:p>
        </w:tc>
        <w:tc>
          <w:tcPr>
            <w:tcW w:w="2211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497" w:type="dxa"/>
          </w:tcPr>
          <w:p w:rsidR="00CF3EBE" w:rsidRPr="00ED3472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1708" w:type="dxa"/>
            <w:vAlign w:val="center"/>
          </w:tcPr>
          <w:p w:rsidR="00CF3EBE" w:rsidRPr="00ED3472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</w:tbl>
    <w:p w:rsidR="00CF3EBE" w:rsidRPr="00ED3472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Pr="00A57FE6" w:rsidRDefault="00CF3EBE" w:rsidP="00CF3EBE">
      <w:pPr>
        <w:rPr>
          <w:rFonts w:ascii="Times New Roman" w:hAnsi="Times New Roman" w:cs="Times New Roman"/>
          <w:sz w:val="20"/>
          <w:szCs w:val="20"/>
        </w:rPr>
      </w:pPr>
    </w:p>
    <w:p w:rsidR="00CF3EBE" w:rsidRDefault="00CF3EBE" w:rsidP="00CF3EBE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CF3EBE" w:rsidRDefault="00CF3EBE" w:rsidP="00CF3EBE"/>
    <w:p w:rsidR="00CF3EBE" w:rsidRDefault="00CF3EBE" w:rsidP="00CF3EBE"/>
    <w:p w:rsidR="00CF3EBE" w:rsidRDefault="00CF3EBE" w:rsidP="00CF3EBE"/>
    <w:p w:rsidR="00CF3EBE" w:rsidRPr="00761143" w:rsidRDefault="00CF3EBE" w:rsidP="00CF3EBE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F3EBE" w:rsidRPr="00761143" w:rsidRDefault="00CF3EBE" w:rsidP="00CF3EBE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EBE" w:rsidRPr="00761143" w:rsidRDefault="00CF3EBE" w:rsidP="00CF3EB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 2022 года</w:t>
      </w:r>
    </w:p>
    <w:p w:rsidR="00CF3EBE" w:rsidRPr="00773B0A" w:rsidRDefault="00CF3EBE" w:rsidP="00CF3EBE">
      <w:pPr>
        <w:spacing w:before="120" w:after="12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551"/>
        <w:gridCol w:w="2693"/>
        <w:gridCol w:w="795"/>
        <w:gridCol w:w="1000"/>
        <w:gridCol w:w="961"/>
        <w:gridCol w:w="985"/>
      </w:tblGrid>
      <w:tr w:rsidR="00CF3EBE" w:rsidRPr="00DC00DE" w:rsidTr="0063187A">
        <w:trPr>
          <w:cantSplit/>
          <w:trHeight w:val="717"/>
          <w:tblHeader/>
        </w:trPr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proofErr w:type="gramStart"/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ости</w:t>
            </w:r>
            <w:proofErr w:type="spellEnd"/>
            <w:proofErr w:type="gramEnd"/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CF3EBE" w:rsidRPr="00DC00DE" w:rsidTr="0063187A">
        <w:trPr>
          <w:cantSplit/>
        </w:trPr>
        <w:tc>
          <w:tcPr>
            <w:tcW w:w="9468" w:type="dxa"/>
            <w:gridSpan w:val="7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Бассейн р.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0D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Волга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Марганец</w:t>
            </w:r>
            <w:proofErr w:type="spellEnd"/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3EBE" w:rsidRPr="00DC00DE" w:rsidTr="0063187A">
        <w:tc>
          <w:tcPr>
            <w:tcW w:w="9468" w:type="dxa"/>
            <w:gridSpan w:val="7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Бассейн р.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Кама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х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шестивалентного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3EBE" w:rsidRPr="00DC00DE" w:rsidTr="0063187A">
        <w:tc>
          <w:tcPr>
            <w:tcW w:w="9468" w:type="dxa"/>
            <w:gridSpan w:val="7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Бассейн р.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Кубань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3EBE" w:rsidRPr="00DC00DE" w:rsidTr="0063187A">
        <w:tc>
          <w:tcPr>
            <w:tcW w:w="9468" w:type="dxa"/>
            <w:gridSpan w:val="7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Бассейн р.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Надым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F3EBE" w:rsidRPr="00DC00DE" w:rsidTr="0063187A">
        <w:tc>
          <w:tcPr>
            <w:tcW w:w="9468" w:type="dxa"/>
            <w:gridSpan w:val="7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Бассейн р.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Нева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084766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CF3EBE" w:rsidRPr="00084766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693" w:type="dxa"/>
          </w:tcPr>
          <w:p w:rsidR="00CF3EBE" w:rsidRPr="00084766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795" w:type="dxa"/>
            <w:vAlign w:val="center"/>
          </w:tcPr>
          <w:p w:rsidR="00CF3EBE" w:rsidRPr="00084766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084766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1" w:type="dxa"/>
            <w:vAlign w:val="center"/>
          </w:tcPr>
          <w:p w:rsidR="00CF3EBE" w:rsidRPr="00084766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85" w:type="dxa"/>
            <w:vAlign w:val="center"/>
          </w:tcPr>
          <w:p w:rsidR="00CF3EBE" w:rsidRPr="00084766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CF3EBE" w:rsidRPr="00DC00DE" w:rsidTr="0063187A">
        <w:tc>
          <w:tcPr>
            <w:tcW w:w="9468" w:type="dxa"/>
            <w:gridSpan w:val="7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Бассейн р.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Обь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Ямало-Ненецкий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автономный округ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2,9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F3EBE" w:rsidRPr="00DC00DE" w:rsidTr="0063187A">
        <w:tc>
          <w:tcPr>
            <w:tcW w:w="9468" w:type="dxa"/>
            <w:gridSpan w:val="7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Бассейн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оз. Байкал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Бурятия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</w:t>
            </w:r>
            <w:proofErr w:type="spellEnd"/>
            <w:proofErr w:type="gram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proofErr w:type="gram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CF3EBE" w:rsidRPr="00DC00DE" w:rsidTr="0063187A">
        <w:tc>
          <w:tcPr>
            <w:tcW w:w="9468" w:type="dxa"/>
            <w:gridSpan w:val="7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Бассейн р.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Ока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аммонийный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Нижегородская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551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CF3EBE" w:rsidRPr="00DC00DE" w:rsidTr="0063187A">
        <w:tc>
          <w:tcPr>
            <w:tcW w:w="9468" w:type="dxa"/>
            <w:gridSpan w:val="7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Бассейн р.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Тобол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Кислород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2,66</w:t>
            </w: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к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обальт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CF3EBE" w:rsidRPr="00DC00DE" w:rsidTr="0063187A">
        <w:tc>
          <w:tcPr>
            <w:tcW w:w="9468" w:type="dxa"/>
            <w:gridSpan w:val="7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lastRenderedPageBreak/>
              <w:t>Малые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во</w:t>
            </w:r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дные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объекты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F3EBE" w:rsidRPr="00DC00DE" w:rsidTr="0063187A">
        <w:tc>
          <w:tcPr>
            <w:tcW w:w="483" w:type="dxa"/>
          </w:tcPr>
          <w:p w:rsidR="00CF3EBE" w:rsidRPr="00084766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551" w:type="dxa"/>
          </w:tcPr>
          <w:p w:rsidR="00CF3EBE" w:rsidRPr="00084766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Санкт-Петербург</w:t>
            </w:r>
            <w:proofErr w:type="spellEnd"/>
          </w:p>
        </w:tc>
        <w:tc>
          <w:tcPr>
            <w:tcW w:w="2693" w:type="dxa"/>
          </w:tcPr>
          <w:p w:rsidR="00CF3EBE" w:rsidRPr="00084766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084766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084766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084766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084766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084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29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Бенз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(а)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пирен</w:t>
            </w:r>
            <w:proofErr w:type="spellEnd"/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Фтоpиды</w:t>
            </w:r>
            <w:proofErr w:type="spellEnd"/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CF3EBE" w:rsidRPr="00DC00DE" w:rsidTr="0063187A">
        <w:tc>
          <w:tcPr>
            <w:tcW w:w="483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551" w:type="dxa"/>
            <w:vMerge w:val="restart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3EBE" w:rsidRPr="00DC00DE" w:rsidTr="0063187A">
        <w:tc>
          <w:tcPr>
            <w:tcW w:w="483" w:type="dxa"/>
            <w:vMerge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vMerge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93" w:type="dxa"/>
          </w:tcPr>
          <w:p w:rsidR="00CF3EBE" w:rsidRPr="00DC00D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9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00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61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85" w:type="dxa"/>
            <w:vAlign w:val="center"/>
          </w:tcPr>
          <w:p w:rsidR="00CF3EBE" w:rsidRPr="00DC00D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DC00DE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29</w:t>
            </w:r>
          </w:p>
        </w:tc>
      </w:tr>
    </w:tbl>
    <w:p w:rsidR="00CF3EBE" w:rsidRPr="00CB75C1" w:rsidRDefault="00CF3EBE" w:rsidP="00CF3EB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F3EBE" w:rsidRPr="00761143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1143">
        <w:rPr>
          <w:sz w:val="20"/>
          <w:szCs w:val="20"/>
          <w:vertAlign w:val="superscript"/>
        </w:rPr>
        <w:t xml:space="preserve"> </w:t>
      </w:r>
      <w:r w:rsidRPr="007611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114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CF3EBE" w:rsidRPr="00761143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Pr="00761143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Default="00CF3EBE" w:rsidP="00CF3E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3EBE" w:rsidRPr="00761143" w:rsidRDefault="00CF3EBE" w:rsidP="00CF3E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3EBE" w:rsidRPr="00761143" w:rsidRDefault="00CF3EBE" w:rsidP="00CF3EB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F3EBE" w:rsidRDefault="00CF3EBE" w:rsidP="00CF3EBE">
      <w:pPr>
        <w:spacing w:after="0" w:line="240" w:lineRule="auto"/>
      </w:pP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6114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CF3EBE" w:rsidRDefault="00CF3EBE" w:rsidP="00CF3EBE"/>
    <w:p w:rsidR="00CF3EBE" w:rsidRDefault="00CF3EBE" w:rsidP="00CF3EBE"/>
    <w:p w:rsidR="00CF3EBE" w:rsidRDefault="00CF3EBE" w:rsidP="00CF3EBE"/>
    <w:p w:rsidR="00CF3EBE" w:rsidRDefault="00CF3EBE" w:rsidP="00CF3EBE"/>
    <w:p w:rsidR="00CF3EBE" w:rsidRDefault="00CF3EBE" w:rsidP="00CF3EBE"/>
    <w:p w:rsidR="00CF3EBE" w:rsidRDefault="00CF3EBE" w:rsidP="00CF3EBE"/>
    <w:p w:rsidR="00CF3EBE" w:rsidRDefault="00CF3EBE" w:rsidP="00CF3EBE"/>
    <w:p w:rsidR="00CF3EBE" w:rsidRDefault="00CF3EBE" w:rsidP="00CF3EBE"/>
    <w:p w:rsidR="00CF3EBE" w:rsidRPr="00E33D50" w:rsidRDefault="00CF3EBE" w:rsidP="00CF3EBE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A8B9317" wp14:editId="7796A2B5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CF3EBE" w:rsidRPr="00E33D50" w:rsidRDefault="00CF3EBE" w:rsidP="0063187A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CF3EBE" w:rsidRPr="00E33D50" w:rsidRDefault="00CF3EBE" w:rsidP="0063187A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CF3EBE" w:rsidRPr="00E33D50" w:rsidTr="0063187A">
        <w:tc>
          <w:tcPr>
            <w:tcW w:w="95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CF3EBE" w:rsidRPr="00E33D50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CF3EBE" w:rsidRPr="00E33D50" w:rsidRDefault="00CF3EBE" w:rsidP="00CF3EBE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CF3EBE" w:rsidRPr="00E33D50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F3EBE" w:rsidRPr="00E33D50" w:rsidRDefault="00CF3EBE" w:rsidP="00CF3EBE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Pr="00E33D50" w:rsidRDefault="00CF3EBE" w:rsidP="00CF3EBE">
      <w:pPr>
        <w:rPr>
          <w:rFonts w:ascii="Calibri" w:eastAsia="Times New Roman" w:hAnsi="Calibri" w:cs="Times New Roman"/>
          <w:lang w:eastAsia="ru-RU"/>
        </w:rPr>
      </w:pPr>
    </w:p>
    <w:p w:rsidR="00CF3EBE" w:rsidRPr="00E33D50" w:rsidRDefault="00CF3EBE" w:rsidP="00CF3EBE"/>
    <w:p w:rsidR="00CF3EBE" w:rsidRPr="00E33D50" w:rsidRDefault="00CF3EBE" w:rsidP="00CF3EBE"/>
    <w:p w:rsidR="00CF3EBE" w:rsidRPr="00E33D50" w:rsidRDefault="00CF3EBE" w:rsidP="00CF3EBE"/>
    <w:p w:rsidR="00CF3EBE" w:rsidRPr="00E33D50" w:rsidRDefault="00CF3EBE" w:rsidP="00CF3EBE"/>
    <w:p w:rsidR="00CF3EBE" w:rsidRPr="00E33D50" w:rsidRDefault="00CF3EBE" w:rsidP="00CF3EBE"/>
    <w:p w:rsidR="00CF3EBE" w:rsidRPr="00E33D50" w:rsidRDefault="00CF3EBE" w:rsidP="00CF3EBE"/>
    <w:p w:rsidR="00CF3EBE" w:rsidRPr="00E33D50" w:rsidRDefault="00CF3EBE" w:rsidP="00CF3EBE"/>
    <w:p w:rsidR="00CF3EBE" w:rsidRDefault="00CF3EBE" w:rsidP="00CF3EBE"/>
    <w:p w:rsidR="00CF3EBE" w:rsidRDefault="00CF3EBE" w:rsidP="00CF3EBE"/>
    <w:p w:rsidR="00CF3EBE" w:rsidRDefault="00CF3EBE" w:rsidP="00CF3EBE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CF3EBE" w:rsidRDefault="00CF3EBE" w:rsidP="00CF3EB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CF3EBE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CF3EBE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2022 года</w:t>
      </w:r>
    </w:p>
    <w:p w:rsidR="00CF3EBE" w:rsidRDefault="00CF3EBE" w:rsidP="00CF3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CF3EBE" w:rsidTr="0063187A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CF3EBE" w:rsidTr="0063187A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F3EBE" w:rsidTr="0063187A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</w:t>
            </w:r>
          </w:p>
        </w:tc>
      </w:tr>
      <w:tr w:rsidR="00CF3EBE" w:rsidTr="0063187A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CF3EBE" w:rsidTr="0063187A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0,21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«Грозненский специализированный комбинат радиационной безопасности «Радон» (г. Грозный, Чеченская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CF3EBE" w:rsidRDefault="00CF3EBE" w:rsidP="0063187A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CF3EBE" w:rsidTr="0063187A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3EBE" w:rsidRDefault="00CF3EBE" w:rsidP="006318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</w:tbl>
    <w:p w:rsidR="00CF3EBE" w:rsidRDefault="00CF3EBE" w:rsidP="00CF3EB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Default="00CF3EBE" w:rsidP="00CF3E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EBE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CF3EBE" w:rsidRDefault="00CF3EBE" w:rsidP="00CF3EBE"/>
    <w:p w:rsidR="00CF3EBE" w:rsidRDefault="00CF3EBE" w:rsidP="00CF3EBE"/>
    <w:p w:rsidR="00CF3EBE" w:rsidRDefault="00CF3EBE" w:rsidP="00CF3EBE"/>
    <w:p w:rsidR="001103B0" w:rsidRDefault="001103B0"/>
    <w:sectPr w:rsidR="001103B0" w:rsidSect="005A1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NumType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DE" w:rsidRDefault="001B40DE" w:rsidP="00CF3EBE">
      <w:pPr>
        <w:spacing w:after="0" w:line="240" w:lineRule="auto"/>
      </w:pPr>
      <w:r>
        <w:separator/>
      </w:r>
    </w:p>
  </w:endnote>
  <w:endnote w:type="continuationSeparator" w:id="0">
    <w:p w:rsidR="001B40DE" w:rsidRDefault="001B40DE" w:rsidP="00CF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1B40D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1B40D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1B40D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DE" w:rsidRDefault="001B40DE" w:rsidP="00CF3EBE">
      <w:pPr>
        <w:spacing w:after="0" w:line="240" w:lineRule="auto"/>
      </w:pPr>
      <w:r>
        <w:separator/>
      </w:r>
    </w:p>
  </w:footnote>
  <w:footnote w:type="continuationSeparator" w:id="0">
    <w:p w:rsidR="001B40DE" w:rsidRDefault="001B40DE" w:rsidP="00CF3EBE">
      <w:pPr>
        <w:spacing w:after="0" w:line="240" w:lineRule="auto"/>
      </w:pPr>
      <w:r>
        <w:continuationSeparator/>
      </w:r>
    </w:p>
  </w:footnote>
  <w:footnote w:id="1">
    <w:p w:rsidR="00CF3EBE" w:rsidRPr="008C50A9" w:rsidRDefault="00CF3EBE" w:rsidP="00CF3EB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>ПДК</w:t>
      </w:r>
      <w:r w:rsidRPr="008C50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м.р</w:t>
      </w:r>
      <w:proofErr w:type="spellEnd"/>
      <w:r w:rsidRPr="008C50A9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.</w:t>
      </w:r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</w:p>
    <w:p w:rsidR="00CF3EBE" w:rsidRPr="008C50A9" w:rsidRDefault="00CF3EBE" w:rsidP="00CF3E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20-29 раз при сохранении этого уровня более 2-х суток;</w:t>
      </w:r>
    </w:p>
    <w:p w:rsidR="00CF3EBE" w:rsidRPr="008C50A9" w:rsidRDefault="00CF3EBE" w:rsidP="00CF3E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30-49 раз при сохранении этого уровня от 8 часов и более;</w:t>
      </w:r>
    </w:p>
    <w:p w:rsidR="00CF3EBE" w:rsidRPr="008C50A9" w:rsidRDefault="00CF3EBE" w:rsidP="00CF3E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 50 и более раз;</w:t>
      </w:r>
    </w:p>
    <w:p w:rsidR="00CF3EBE" w:rsidRPr="008C50A9" w:rsidRDefault="00CF3EBE" w:rsidP="00CF3EBE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>визуальные и органолептические признаки: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появление устойчивого, не свойственного данной местности (сезону) запаха;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>обнаружение влияния воздуха на органы чувств человека;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C50A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  <w:p w:rsidR="00CF3EBE" w:rsidRPr="008C50A9" w:rsidRDefault="00CF3EBE" w:rsidP="00CF3EB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C50A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8C50A9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CF3EBE" w:rsidRDefault="00CF3EBE" w:rsidP="00CF3EBE">
      <w:pPr>
        <w:pStyle w:val="a3"/>
      </w:pPr>
    </w:p>
  </w:footnote>
  <w:footnote w:id="2">
    <w:p w:rsidR="00CF3EBE" w:rsidRDefault="00CF3EBE" w:rsidP="00CF3EB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191C9C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191C9C">
        <w:rPr>
          <w:rFonts w:ascii="Times New Roman" w:hAnsi="Times New Roman" w:cs="Times New Roman"/>
        </w:rPr>
        <w:t>ПДКм.р</w:t>
      </w:r>
      <w:proofErr w:type="spellEnd"/>
      <w:r w:rsidRPr="00191C9C">
        <w:rPr>
          <w:rFonts w:ascii="Times New Roman" w:hAnsi="Times New Roman" w:cs="Times New Roman"/>
        </w:rPr>
        <w:t>.) в 10 и более раз</w:t>
      </w:r>
      <w:r>
        <w:rPr>
          <w:rFonts w:ascii="Times New Roman" w:hAnsi="Times New Roman" w:cs="Times New Roman"/>
        </w:rPr>
        <w:t>;</w:t>
      </w:r>
    </w:p>
  </w:footnote>
  <w:footnote w:id="3">
    <w:p w:rsidR="00CF3EBE" w:rsidRPr="00EC7B8E" w:rsidRDefault="00CF3EBE" w:rsidP="00CF3EB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C7B8E">
        <w:rPr>
          <w:rFonts w:ascii="Times New Roman" w:hAnsi="Times New Roman" w:cs="Times New Roman"/>
        </w:rPr>
        <w:t xml:space="preserve">приведена максимальная из среднемесячных концентрация,  так как для </w:t>
      </w:r>
      <w:proofErr w:type="spellStart"/>
      <w:r w:rsidRPr="00EC7B8E">
        <w:rPr>
          <w:rFonts w:ascii="Times New Roman" w:hAnsi="Times New Roman" w:cs="Times New Roman"/>
        </w:rPr>
        <w:t>бен</w:t>
      </w:r>
      <w:proofErr w:type="gramStart"/>
      <w:r w:rsidRPr="00EC7B8E">
        <w:rPr>
          <w:rFonts w:ascii="Times New Roman" w:hAnsi="Times New Roman" w:cs="Times New Roman"/>
        </w:rPr>
        <w:t>з</w:t>
      </w:r>
      <w:proofErr w:type="spellEnd"/>
      <w:r w:rsidRPr="00EC7B8E">
        <w:rPr>
          <w:rFonts w:ascii="Times New Roman" w:hAnsi="Times New Roman" w:cs="Times New Roman"/>
        </w:rPr>
        <w:t>(</w:t>
      </w:r>
      <w:proofErr w:type="gramEnd"/>
      <w:r w:rsidRPr="00EC7B8E">
        <w:rPr>
          <w:rFonts w:ascii="Times New Roman" w:hAnsi="Times New Roman" w:cs="Times New Roman"/>
        </w:rPr>
        <w:t>а)</w:t>
      </w:r>
      <w:proofErr w:type="spellStart"/>
      <w:r w:rsidRPr="00EC7B8E">
        <w:rPr>
          <w:rFonts w:ascii="Times New Roman" w:hAnsi="Times New Roman" w:cs="Times New Roman"/>
        </w:rPr>
        <w:t>пирена</w:t>
      </w:r>
      <w:proofErr w:type="spellEnd"/>
      <w:r w:rsidRPr="00EC7B8E">
        <w:rPr>
          <w:rFonts w:ascii="Times New Roman" w:hAnsi="Times New Roman" w:cs="Times New Roman"/>
        </w:rPr>
        <w:t xml:space="preserve"> установлена только </w:t>
      </w:r>
      <w:proofErr w:type="spellStart"/>
      <w:r w:rsidRPr="00EC7B8E">
        <w:rPr>
          <w:rFonts w:ascii="Times New Roman" w:hAnsi="Times New Roman" w:cs="Times New Roman"/>
        </w:rPr>
        <w:t>ПДКс.с</w:t>
      </w:r>
      <w:proofErr w:type="spellEnd"/>
      <w:r w:rsidRPr="00EC7B8E">
        <w:rPr>
          <w:rFonts w:ascii="Times New Roman" w:hAnsi="Times New Roman" w:cs="Times New Roman"/>
        </w:rPr>
        <w:t>.</w:t>
      </w:r>
    </w:p>
  </w:footnote>
  <w:footnote w:id="4">
    <w:p w:rsidR="00CF3EBE" w:rsidRPr="009717F4" w:rsidRDefault="00CF3EBE" w:rsidP="00CF3EB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Степень загрязнения атмосферного воздуха </w:t>
      </w:r>
      <w:r w:rsidRPr="009717F4">
        <w:rPr>
          <w:rFonts w:ascii="Times New Roman" w:hAnsi="Times New Roman" w:cs="Times New Roman"/>
        </w:rPr>
        <w:t>оценивается  при сравнении  концентраций примесей (в мг/м</w:t>
      </w:r>
      <w:r w:rsidRPr="009717F4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, мкг/м</w:t>
      </w:r>
      <w:r w:rsidRPr="000171F3">
        <w:rPr>
          <w:rFonts w:ascii="Times New Roman" w:hAnsi="Times New Roman" w:cs="Times New Roman"/>
          <w:vertAlign w:val="superscript"/>
        </w:rPr>
        <w:t>3</w:t>
      </w:r>
      <w:r w:rsidRPr="009717F4">
        <w:rPr>
          <w:rFonts w:ascii="Times New Roman" w:hAnsi="Times New Roman" w:cs="Times New Roman"/>
        </w:rPr>
        <w:t>) с ПДК – предельно допустимыми концентра</w:t>
      </w:r>
      <w:r>
        <w:rPr>
          <w:rFonts w:ascii="Times New Roman" w:hAnsi="Times New Roman" w:cs="Times New Roman"/>
        </w:rPr>
        <w:t xml:space="preserve">циями примесей, установленными Минздравом </w:t>
      </w:r>
      <w:r w:rsidRPr="009717F4">
        <w:rPr>
          <w:rFonts w:ascii="Times New Roman" w:hAnsi="Times New Roman" w:cs="Times New Roman"/>
        </w:rPr>
        <w:t>России.</w:t>
      </w:r>
    </w:p>
    <w:p w:rsidR="00CF3EBE" w:rsidRPr="009717F4" w:rsidRDefault="00CF3EBE" w:rsidP="00CF3EB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Для оценки уровня загрязнения атмосферного воздуха  за месяц используются два показателя: </w:t>
      </w:r>
    </w:p>
    <w:p w:rsidR="00CF3EBE" w:rsidRPr="009717F4" w:rsidRDefault="00CF3EBE" w:rsidP="00CF3EB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 xml:space="preserve">- стандартный индекс СИ – наибольшая, измеренная за короткий период времени, концентрация примеси, деленная на </w:t>
      </w:r>
      <w:proofErr w:type="spellStart"/>
      <w:r w:rsidRPr="009717F4">
        <w:rPr>
          <w:rFonts w:ascii="Times New Roman" w:hAnsi="Times New Roman" w:cs="Times New Roman"/>
        </w:rPr>
        <w:t>ПДКм.р</w:t>
      </w:r>
      <w:proofErr w:type="spellEnd"/>
      <w:r w:rsidRPr="009717F4">
        <w:rPr>
          <w:rFonts w:ascii="Times New Roman" w:hAnsi="Times New Roman" w:cs="Times New Roman"/>
        </w:rPr>
        <w:t>.;</w:t>
      </w:r>
    </w:p>
    <w:p w:rsidR="00CF3EBE" w:rsidRPr="009717F4" w:rsidRDefault="00CF3EBE" w:rsidP="00CF3EB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 xml:space="preserve">- наибольшая повторяемость превышения </w:t>
      </w:r>
      <w:proofErr w:type="spellStart"/>
      <w:r w:rsidRPr="009717F4">
        <w:rPr>
          <w:rFonts w:ascii="Times New Roman" w:hAnsi="Times New Roman" w:cs="Times New Roman"/>
        </w:rPr>
        <w:t>ПДКм.р</w:t>
      </w:r>
      <w:proofErr w:type="spellEnd"/>
      <w:r w:rsidRPr="009717F4">
        <w:rPr>
          <w:rFonts w:ascii="Times New Roman" w:hAnsi="Times New Roman" w:cs="Times New Roman"/>
        </w:rPr>
        <w:t>. – НП, %.</w:t>
      </w:r>
    </w:p>
    <w:p w:rsidR="00CF3EBE" w:rsidRPr="009717F4" w:rsidRDefault="00CF3EBE" w:rsidP="00CF3EB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>Уровень загрязнения воздуха  оценивается по 4 градациям значений СИ и НП, которы</w:t>
      </w:r>
      <w:r>
        <w:rPr>
          <w:rFonts w:ascii="Times New Roman" w:hAnsi="Times New Roman" w:cs="Times New Roman"/>
        </w:rPr>
        <w:t xml:space="preserve">е характеризуют степень </w:t>
      </w:r>
      <w:r w:rsidRPr="009717F4">
        <w:rPr>
          <w:rFonts w:ascii="Times New Roman" w:hAnsi="Times New Roman" w:cs="Times New Roman"/>
        </w:rPr>
        <w:t>кратковременного воздействия загрязнения воздуха на здоровье населения:</w:t>
      </w:r>
    </w:p>
    <w:p w:rsidR="00CF3EBE" w:rsidRPr="009717F4" w:rsidRDefault="00CF3EBE" w:rsidP="00CF3EB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низкий</w:t>
      </w:r>
      <w:proofErr w:type="gramEnd"/>
      <w:r w:rsidRPr="009717F4">
        <w:rPr>
          <w:rFonts w:ascii="Times New Roman" w:hAnsi="Times New Roman" w:cs="Times New Roman"/>
        </w:rPr>
        <w:t xml:space="preserve"> при СИ =  0-1 , НП = 0%;</w:t>
      </w:r>
    </w:p>
    <w:p w:rsidR="00CF3EBE" w:rsidRPr="009717F4" w:rsidRDefault="00CF3EBE" w:rsidP="00CF3EB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повышенный</w:t>
      </w:r>
      <w:proofErr w:type="gramEnd"/>
      <w:r w:rsidRPr="009717F4">
        <w:rPr>
          <w:rFonts w:ascii="Times New Roman" w:hAnsi="Times New Roman" w:cs="Times New Roman"/>
        </w:rPr>
        <w:t xml:space="preserve"> при СИ =2-4, НП = 1-19%;</w:t>
      </w:r>
    </w:p>
    <w:p w:rsidR="00CF3EBE" w:rsidRPr="009717F4" w:rsidRDefault="00CF3EBE" w:rsidP="00CF3EB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</w:t>
      </w:r>
      <w:proofErr w:type="gramStart"/>
      <w:r w:rsidRPr="009717F4">
        <w:rPr>
          <w:rFonts w:ascii="Times New Roman" w:hAnsi="Times New Roman" w:cs="Times New Roman"/>
        </w:rPr>
        <w:t>высокий</w:t>
      </w:r>
      <w:proofErr w:type="gramEnd"/>
      <w:r w:rsidRPr="009717F4">
        <w:rPr>
          <w:rFonts w:ascii="Times New Roman" w:hAnsi="Times New Roman" w:cs="Times New Roman"/>
        </w:rPr>
        <w:t xml:space="preserve"> при СИ=5-10; НП=20-50%;</w:t>
      </w:r>
    </w:p>
    <w:p w:rsidR="00CF3EBE" w:rsidRPr="009717F4" w:rsidRDefault="00CF3EBE" w:rsidP="00CF3EBE">
      <w:pPr>
        <w:pStyle w:val="a3"/>
        <w:jc w:val="both"/>
        <w:rPr>
          <w:rFonts w:ascii="Times New Roman" w:hAnsi="Times New Roman" w:cs="Times New Roman"/>
        </w:rPr>
      </w:pPr>
      <w:r w:rsidRPr="009717F4">
        <w:rPr>
          <w:rFonts w:ascii="Times New Roman" w:hAnsi="Times New Roman" w:cs="Times New Roman"/>
        </w:rPr>
        <w:tab/>
        <w:t xml:space="preserve">- очень </w:t>
      </w:r>
      <w:proofErr w:type="gramStart"/>
      <w:r w:rsidRPr="009717F4">
        <w:rPr>
          <w:rFonts w:ascii="Times New Roman" w:hAnsi="Times New Roman" w:cs="Times New Roman"/>
        </w:rPr>
        <w:t>высокий</w:t>
      </w:r>
      <w:proofErr w:type="gramEnd"/>
      <w:r w:rsidRPr="009717F4">
        <w:rPr>
          <w:rFonts w:ascii="Times New Roman" w:hAnsi="Times New Roman" w:cs="Times New Roman"/>
        </w:rPr>
        <w:t xml:space="preserve"> при СИ &gt;10; НП 50%.</w:t>
      </w:r>
    </w:p>
    <w:p w:rsidR="00CF3EBE" w:rsidRDefault="00CF3EBE" w:rsidP="00CF3EB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717F4">
        <w:rPr>
          <w:rFonts w:ascii="Times New Roman" w:hAnsi="Times New Roman" w:cs="Times New Roman"/>
        </w:rPr>
        <w:t xml:space="preserve">Если СИ и НП попадают в разные градации, то уровень загрязнения воздуха оценивается </w:t>
      </w:r>
      <w:r>
        <w:rPr>
          <w:rFonts w:ascii="Times New Roman" w:hAnsi="Times New Roman" w:cs="Times New Roman"/>
        </w:rPr>
        <w:t xml:space="preserve">                </w:t>
      </w:r>
      <w:r w:rsidRPr="009717F4">
        <w:rPr>
          <w:rFonts w:ascii="Times New Roman" w:hAnsi="Times New Roman" w:cs="Times New Roman"/>
        </w:rPr>
        <w:t>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1B40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052051"/>
      <w:docPartObj>
        <w:docPartGallery w:val="Page Numbers (Top of Page)"/>
        <w:docPartUnique/>
      </w:docPartObj>
    </w:sdtPr>
    <w:sdtEndPr/>
    <w:sdtContent>
      <w:p w:rsidR="005A12AB" w:rsidRDefault="006221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5E4">
          <w:rPr>
            <w:noProof/>
          </w:rPr>
          <w:t>15</w:t>
        </w:r>
        <w:r>
          <w:fldChar w:fldCharType="end"/>
        </w:r>
      </w:p>
    </w:sdtContent>
  </w:sdt>
  <w:p w:rsidR="00F00B6B" w:rsidRPr="008A350E" w:rsidRDefault="001B40DE" w:rsidP="005A12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5D8" w:rsidRDefault="001B40DE">
    <w:pPr>
      <w:pStyle w:val="a6"/>
      <w:jc w:val="center"/>
    </w:pPr>
  </w:p>
  <w:p w:rsidR="00F00B6B" w:rsidRDefault="001B40DE" w:rsidP="008A350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FF"/>
    <w:rsid w:val="001103B0"/>
    <w:rsid w:val="001B40DE"/>
    <w:rsid w:val="00622155"/>
    <w:rsid w:val="006C6BFF"/>
    <w:rsid w:val="008D65E4"/>
    <w:rsid w:val="00C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3EB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F3EB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3EB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F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EBE"/>
  </w:style>
  <w:style w:type="paragraph" w:styleId="a8">
    <w:name w:val="footer"/>
    <w:basedOn w:val="a"/>
    <w:link w:val="a9"/>
    <w:uiPriority w:val="99"/>
    <w:unhideWhenUsed/>
    <w:rsid w:val="00CF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3EBE"/>
  </w:style>
  <w:style w:type="paragraph" w:styleId="aa">
    <w:name w:val="List Paragraph"/>
    <w:basedOn w:val="a"/>
    <w:uiPriority w:val="34"/>
    <w:qFormat/>
    <w:rsid w:val="00CF3E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3EB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F3EB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F3EB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F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EBE"/>
  </w:style>
  <w:style w:type="paragraph" w:styleId="a8">
    <w:name w:val="footer"/>
    <w:basedOn w:val="a"/>
    <w:link w:val="a9"/>
    <w:uiPriority w:val="99"/>
    <w:unhideWhenUsed/>
    <w:rsid w:val="00CF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3EBE"/>
  </w:style>
  <w:style w:type="paragraph" w:styleId="aa">
    <w:name w:val="List Paragraph"/>
    <w:basedOn w:val="a"/>
    <w:uiPriority w:val="34"/>
    <w:qFormat/>
    <w:rsid w:val="00CF3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2023-01-19T07:54:00Z</dcterms:created>
  <dcterms:modified xsi:type="dcterms:W3CDTF">2023-01-19T07:54:00Z</dcterms:modified>
</cp:coreProperties>
</file>